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7365"/>
      </w:tblGrid>
      <w:tr w:rsidR="007D26DF" w:rsidRPr="006076F6" w14:paraId="6BD51B5F" w14:textId="77777777" w:rsidTr="007D26DF">
        <w:tc>
          <w:tcPr>
            <w:tcW w:w="1391" w:type="pct"/>
            <w:vAlign w:val="center"/>
          </w:tcPr>
          <w:p w14:paraId="3967EC8F" w14:textId="59FC1AA1" w:rsidR="007D26DF" w:rsidRPr="006076F6" w:rsidRDefault="007D26DF">
            <w:pPr>
              <w:rPr>
                <w:rFonts w:ascii="Arial" w:hAnsi="Arial" w:cs="Arial"/>
              </w:rPr>
            </w:pPr>
            <w:r w:rsidRPr="006076F6">
              <w:rPr>
                <w:rFonts w:ascii="Arial" w:hAnsi="Arial" w:cs="Arial"/>
                <w:noProof/>
              </w:rPr>
              <w:drawing>
                <wp:inline distT="0" distB="0" distL="0" distR="0" wp14:anchorId="37967B04" wp14:editId="0D422532">
                  <wp:extent cx="1665027" cy="588045"/>
                  <wp:effectExtent l="0" t="0" r="0" b="2540"/>
                  <wp:docPr id="8116201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620152" name="Image 81162015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6968" cy="592262"/>
                          </a:xfrm>
                          <a:prstGeom prst="rect">
                            <a:avLst/>
                          </a:prstGeom>
                        </pic:spPr>
                      </pic:pic>
                    </a:graphicData>
                  </a:graphic>
                </wp:inline>
              </w:drawing>
            </w:r>
          </w:p>
        </w:tc>
        <w:tc>
          <w:tcPr>
            <w:tcW w:w="3609" w:type="pct"/>
          </w:tcPr>
          <w:p w14:paraId="43F85B2D" w14:textId="77777777" w:rsidR="007D26DF" w:rsidRPr="006076F6" w:rsidRDefault="007D26DF" w:rsidP="007D26DF">
            <w:pPr>
              <w:jc w:val="center"/>
              <w:rPr>
                <w:rFonts w:ascii="Arial" w:hAnsi="Arial" w:cs="Arial"/>
                <w:b/>
                <w:bCs/>
                <w:sz w:val="28"/>
                <w:szCs w:val="28"/>
              </w:rPr>
            </w:pPr>
            <w:r w:rsidRPr="006076F6">
              <w:rPr>
                <w:rFonts w:ascii="Arial" w:hAnsi="Arial" w:cs="Arial"/>
                <w:b/>
                <w:bCs/>
                <w:sz w:val="28"/>
                <w:szCs w:val="28"/>
              </w:rPr>
              <w:t>Sondage</w:t>
            </w:r>
          </w:p>
          <w:p w14:paraId="6F38FB81" w14:textId="49EA5475" w:rsidR="007D26DF" w:rsidRPr="006076F6" w:rsidRDefault="006076F6" w:rsidP="007D26DF">
            <w:pPr>
              <w:jc w:val="center"/>
              <w:rPr>
                <w:rFonts w:ascii="Arial" w:hAnsi="Arial" w:cs="Arial"/>
                <w:b/>
                <w:bCs/>
                <w:sz w:val="28"/>
                <w:szCs w:val="28"/>
              </w:rPr>
            </w:pPr>
            <w:r>
              <w:rPr>
                <w:rFonts w:ascii="Arial" w:hAnsi="Arial" w:cs="Arial"/>
                <w:b/>
                <w:bCs/>
                <w:sz w:val="28"/>
                <w:szCs w:val="28"/>
              </w:rPr>
              <w:t xml:space="preserve"> </w:t>
            </w:r>
            <w:r w:rsidR="007D26DF" w:rsidRPr="006076F6">
              <w:rPr>
                <w:rFonts w:ascii="Arial" w:hAnsi="Arial" w:cs="Arial"/>
                <w:b/>
                <w:bCs/>
                <w:sz w:val="28"/>
                <w:szCs w:val="28"/>
              </w:rPr>
              <w:t xml:space="preserve">Défraiement des juges-arbitres </w:t>
            </w:r>
          </w:p>
          <w:p w14:paraId="7A3D1ADF" w14:textId="56ED293B" w:rsidR="007D26DF" w:rsidRPr="006076F6" w:rsidRDefault="007D26DF" w:rsidP="007D26DF">
            <w:pPr>
              <w:jc w:val="center"/>
              <w:rPr>
                <w:rFonts w:ascii="Arial" w:hAnsi="Arial" w:cs="Arial"/>
                <w:b/>
                <w:bCs/>
                <w:sz w:val="28"/>
                <w:szCs w:val="28"/>
              </w:rPr>
            </w:pPr>
            <w:r w:rsidRPr="006076F6">
              <w:rPr>
                <w:rFonts w:ascii="Arial" w:hAnsi="Arial" w:cs="Arial"/>
                <w:b/>
                <w:bCs/>
                <w:sz w:val="28"/>
                <w:szCs w:val="28"/>
              </w:rPr>
              <w:t>Championnat régional par équipes</w:t>
            </w:r>
          </w:p>
          <w:p w14:paraId="62EAFC12" w14:textId="4C498543" w:rsidR="007D26DF" w:rsidRPr="006076F6" w:rsidRDefault="007D26DF" w:rsidP="007D26DF">
            <w:pPr>
              <w:jc w:val="center"/>
              <w:rPr>
                <w:rFonts w:ascii="Arial" w:hAnsi="Arial" w:cs="Arial"/>
              </w:rPr>
            </w:pPr>
            <w:r w:rsidRPr="006076F6">
              <w:rPr>
                <w:rFonts w:ascii="Arial" w:hAnsi="Arial" w:cs="Arial"/>
                <w:b/>
                <w:bCs/>
                <w:sz w:val="28"/>
                <w:szCs w:val="28"/>
              </w:rPr>
              <w:t xml:space="preserve">Pré-Nationale et Régionale </w:t>
            </w:r>
            <w:r w:rsidR="00C71651">
              <w:rPr>
                <w:rFonts w:ascii="Arial" w:hAnsi="Arial" w:cs="Arial"/>
                <w:b/>
                <w:bCs/>
                <w:sz w:val="28"/>
                <w:szCs w:val="28"/>
              </w:rPr>
              <w:t>1</w:t>
            </w:r>
          </w:p>
        </w:tc>
      </w:tr>
    </w:tbl>
    <w:p w14:paraId="067CE026" w14:textId="77777777" w:rsidR="007F4C7A" w:rsidRDefault="007F4C7A" w:rsidP="007D26DF">
      <w:pPr>
        <w:spacing w:after="0" w:line="240" w:lineRule="auto"/>
        <w:rPr>
          <w:rFonts w:ascii="Arial" w:hAnsi="Arial" w:cs="Arial"/>
        </w:rPr>
      </w:pPr>
    </w:p>
    <w:p w14:paraId="42407F33" w14:textId="77777777" w:rsidR="00C71651" w:rsidRDefault="00C71651" w:rsidP="007D26DF">
      <w:pPr>
        <w:spacing w:after="0" w:line="240" w:lineRule="auto"/>
        <w:rPr>
          <w:rFonts w:ascii="Arial" w:hAnsi="Arial" w:cs="Arial"/>
        </w:rPr>
      </w:pPr>
    </w:p>
    <w:p w14:paraId="5F14CB6A" w14:textId="77777777" w:rsidR="00C71651" w:rsidRPr="006076F6" w:rsidRDefault="00C71651" w:rsidP="007D26DF">
      <w:pPr>
        <w:spacing w:after="0" w:line="240" w:lineRule="auto"/>
        <w:rPr>
          <w:rFonts w:ascii="Arial" w:hAnsi="Arial" w:cs="Arial"/>
        </w:rPr>
      </w:pPr>
    </w:p>
    <w:p w14:paraId="1A7EF8AC" w14:textId="1C6BB5B7" w:rsidR="007D26DF" w:rsidRDefault="006076F6" w:rsidP="006076F6">
      <w:pPr>
        <w:spacing w:after="0" w:line="240" w:lineRule="auto"/>
        <w:jc w:val="both"/>
        <w:rPr>
          <w:rFonts w:ascii="Arial" w:hAnsi="Arial" w:cs="Arial"/>
        </w:rPr>
      </w:pPr>
      <w:r w:rsidRPr="006076F6">
        <w:rPr>
          <w:rFonts w:ascii="Arial" w:hAnsi="Arial" w:cs="Arial"/>
        </w:rPr>
        <w:t>En vue d’une réflexion</w:t>
      </w:r>
      <w:r>
        <w:rPr>
          <w:rFonts w:ascii="Arial" w:hAnsi="Arial" w:cs="Arial"/>
        </w:rPr>
        <w:t xml:space="preserve"> sur le défraiement des juges-arbitres du championnat par équipes en PN et R1, </w:t>
      </w:r>
      <w:r w:rsidR="00E1021C">
        <w:rPr>
          <w:rFonts w:ascii="Arial" w:hAnsi="Arial" w:cs="Arial"/>
        </w:rPr>
        <w:t>pourriez-vous, s’il vous plait,</w:t>
      </w:r>
      <w:r>
        <w:rPr>
          <w:rFonts w:ascii="Arial" w:hAnsi="Arial" w:cs="Arial"/>
        </w:rPr>
        <w:t xml:space="preserve"> répondre au sondage ci-dessous.</w:t>
      </w:r>
    </w:p>
    <w:p w14:paraId="468B2242" w14:textId="77777777" w:rsidR="006076F6" w:rsidRDefault="006076F6" w:rsidP="006076F6">
      <w:pPr>
        <w:spacing w:after="0" w:line="240" w:lineRule="auto"/>
        <w:jc w:val="both"/>
        <w:rPr>
          <w:rFonts w:ascii="Arial" w:hAnsi="Arial" w:cs="Arial"/>
        </w:rPr>
      </w:pPr>
    </w:p>
    <w:p w14:paraId="4D001E09" w14:textId="15E381EF" w:rsidR="006076F6" w:rsidRDefault="006076F6" w:rsidP="006076F6">
      <w:pPr>
        <w:spacing w:after="0" w:line="240" w:lineRule="auto"/>
        <w:jc w:val="both"/>
        <w:rPr>
          <w:rFonts w:ascii="Arial" w:hAnsi="Arial" w:cs="Arial"/>
        </w:rPr>
      </w:pPr>
      <w:r>
        <w:rPr>
          <w:rFonts w:ascii="Arial" w:hAnsi="Arial" w:cs="Arial"/>
        </w:rPr>
        <w:t>Ce sondage est adressé aux membres du bureau des clubs concernés et aux capitaines des équipes concernées. Il est donc bien sûr possible, et souhaitable, d’avoir plusieurs avis pour un même club.</w:t>
      </w:r>
    </w:p>
    <w:p w14:paraId="7687EA2C" w14:textId="77777777" w:rsidR="006076F6" w:rsidRDefault="006076F6" w:rsidP="006076F6">
      <w:pPr>
        <w:spacing w:after="0" w:line="240" w:lineRule="auto"/>
        <w:jc w:val="both"/>
        <w:rPr>
          <w:rFonts w:ascii="Arial" w:hAnsi="Arial" w:cs="Arial"/>
        </w:rPr>
      </w:pPr>
    </w:p>
    <w:p w14:paraId="4B110764" w14:textId="68C8D565" w:rsidR="006076F6" w:rsidRDefault="006076F6" w:rsidP="006076F6">
      <w:pPr>
        <w:spacing w:after="0" w:line="240" w:lineRule="auto"/>
        <w:jc w:val="both"/>
        <w:rPr>
          <w:rFonts w:ascii="Arial" w:hAnsi="Arial" w:cs="Arial"/>
        </w:rPr>
      </w:pPr>
      <w:r>
        <w:rPr>
          <w:rFonts w:ascii="Arial" w:hAnsi="Arial" w:cs="Arial"/>
        </w:rPr>
        <w:t>Pour rappel actuellement les vacations et les frais de déplacement des JA des rencontres par équipes en PN et R1 sont intégralement réglées par le club recevant.</w:t>
      </w:r>
    </w:p>
    <w:p w14:paraId="154FF1CB" w14:textId="77777777" w:rsidR="006076F6" w:rsidRDefault="006076F6" w:rsidP="006076F6">
      <w:pPr>
        <w:spacing w:after="0" w:line="240" w:lineRule="auto"/>
        <w:jc w:val="both"/>
        <w:rPr>
          <w:rFonts w:ascii="Arial" w:hAnsi="Arial" w:cs="Arial"/>
        </w:rPr>
      </w:pPr>
    </w:p>
    <w:p w14:paraId="6F41A16E" w14:textId="77777777" w:rsidR="006076F6" w:rsidRDefault="006076F6" w:rsidP="006076F6">
      <w:pPr>
        <w:spacing w:after="0" w:line="240" w:lineRule="auto"/>
        <w:jc w:val="both"/>
        <w:rPr>
          <w:rFonts w:ascii="Arial" w:hAnsi="Arial" w:cs="Arial"/>
        </w:rPr>
      </w:pPr>
    </w:p>
    <w:p w14:paraId="3FC13298" w14:textId="77777777" w:rsidR="006076F6" w:rsidRDefault="006076F6" w:rsidP="006076F6">
      <w:pPr>
        <w:spacing w:after="0" w:line="240" w:lineRule="auto"/>
        <w:jc w:val="both"/>
        <w:rPr>
          <w:rFonts w:ascii="Arial" w:hAnsi="Arial" w:cs="Arial"/>
        </w:rPr>
      </w:pPr>
    </w:p>
    <w:p w14:paraId="4B227BE4" w14:textId="77777777" w:rsidR="006076F6" w:rsidRDefault="006076F6" w:rsidP="006076F6">
      <w:pPr>
        <w:spacing w:after="0" w:line="240" w:lineRule="auto"/>
        <w:jc w:val="both"/>
        <w:rPr>
          <w:rFonts w:ascii="Arial" w:hAnsi="Arial" w:cs="Arial"/>
        </w:rPr>
      </w:pPr>
    </w:p>
    <w:p w14:paraId="176C5346" w14:textId="31C355BC" w:rsidR="006076F6" w:rsidRPr="006076F6" w:rsidRDefault="006076F6" w:rsidP="006076F6">
      <w:pPr>
        <w:spacing w:after="0" w:line="240" w:lineRule="auto"/>
        <w:jc w:val="center"/>
        <w:rPr>
          <w:rFonts w:ascii="Arial" w:hAnsi="Arial" w:cs="Arial"/>
          <w:b/>
          <w:bCs/>
          <w:sz w:val="28"/>
          <w:szCs w:val="28"/>
        </w:rPr>
      </w:pPr>
      <w:r w:rsidRPr="006076F6">
        <w:rPr>
          <w:rFonts w:ascii="Arial" w:hAnsi="Arial" w:cs="Arial"/>
          <w:b/>
          <w:bCs/>
          <w:sz w:val="28"/>
          <w:szCs w:val="28"/>
        </w:rPr>
        <w:t>Sondage à retourner au secrétariat de la ligue (</w:t>
      </w:r>
      <w:hyperlink r:id="rId5" w:history="1">
        <w:r w:rsidRPr="006076F6">
          <w:rPr>
            <w:rStyle w:val="Lienhypertexte"/>
            <w:rFonts w:ascii="Arial" w:hAnsi="Arial" w:cs="Arial"/>
            <w:b/>
            <w:bCs/>
            <w:sz w:val="28"/>
            <w:szCs w:val="28"/>
          </w:rPr>
          <w:t>secretariat@lnatt.fr</w:t>
        </w:r>
      </w:hyperlink>
      <w:r w:rsidRPr="006076F6">
        <w:rPr>
          <w:rFonts w:ascii="Arial" w:hAnsi="Arial" w:cs="Arial"/>
          <w:b/>
          <w:bCs/>
          <w:sz w:val="28"/>
          <w:szCs w:val="28"/>
        </w:rPr>
        <w:t>)</w:t>
      </w:r>
    </w:p>
    <w:p w14:paraId="40E26037" w14:textId="53FC76F4" w:rsidR="006076F6" w:rsidRPr="006076F6" w:rsidRDefault="006076F6" w:rsidP="006076F6">
      <w:pPr>
        <w:spacing w:after="0" w:line="240" w:lineRule="auto"/>
        <w:jc w:val="center"/>
        <w:rPr>
          <w:rFonts w:ascii="Arial" w:hAnsi="Arial" w:cs="Arial"/>
          <w:b/>
          <w:bCs/>
          <w:sz w:val="28"/>
          <w:szCs w:val="28"/>
        </w:rPr>
      </w:pPr>
      <w:proofErr w:type="gramStart"/>
      <w:r w:rsidRPr="006076F6">
        <w:rPr>
          <w:rFonts w:ascii="Arial" w:hAnsi="Arial" w:cs="Arial"/>
          <w:b/>
          <w:bCs/>
          <w:sz w:val="28"/>
          <w:szCs w:val="28"/>
        </w:rPr>
        <w:t>avant</w:t>
      </w:r>
      <w:proofErr w:type="gramEnd"/>
      <w:r w:rsidRPr="006076F6">
        <w:rPr>
          <w:rFonts w:ascii="Arial" w:hAnsi="Arial" w:cs="Arial"/>
          <w:b/>
          <w:bCs/>
          <w:sz w:val="28"/>
          <w:szCs w:val="28"/>
        </w:rPr>
        <w:t xml:space="preserve"> le jeudi 15 janvier 2026.</w:t>
      </w:r>
    </w:p>
    <w:p w14:paraId="4A797BA0" w14:textId="17514285" w:rsidR="006076F6" w:rsidRPr="00E649F1" w:rsidRDefault="00E649F1" w:rsidP="00E649F1">
      <w:pPr>
        <w:spacing w:after="0" w:line="240" w:lineRule="auto"/>
        <w:jc w:val="center"/>
        <w:rPr>
          <w:rFonts w:ascii="Arial" w:hAnsi="Arial" w:cs="Arial"/>
          <w:i/>
          <w:iCs/>
          <w:sz w:val="20"/>
          <w:szCs w:val="20"/>
        </w:rPr>
      </w:pPr>
      <w:r w:rsidRPr="00E649F1">
        <w:rPr>
          <w:rFonts w:ascii="Arial" w:hAnsi="Arial" w:cs="Arial"/>
          <w:i/>
          <w:iCs/>
          <w:sz w:val="20"/>
          <w:szCs w:val="20"/>
        </w:rPr>
        <w:t>(Ce sondage est principalement destiné aux clubs ayant des équipes en PN et R1 pour cette 1</w:t>
      </w:r>
      <w:r w:rsidRPr="00E649F1">
        <w:rPr>
          <w:rFonts w:ascii="Arial" w:hAnsi="Arial" w:cs="Arial"/>
          <w:i/>
          <w:iCs/>
          <w:sz w:val="20"/>
          <w:szCs w:val="20"/>
          <w:vertAlign w:val="superscript"/>
        </w:rPr>
        <w:t>ère</w:t>
      </w:r>
      <w:r w:rsidRPr="00E649F1">
        <w:rPr>
          <w:rFonts w:ascii="Arial" w:hAnsi="Arial" w:cs="Arial"/>
          <w:i/>
          <w:iCs/>
          <w:sz w:val="20"/>
          <w:szCs w:val="20"/>
        </w:rPr>
        <w:t xml:space="preserve"> phase)</w:t>
      </w:r>
    </w:p>
    <w:p w14:paraId="5D45ED34" w14:textId="77777777" w:rsidR="006076F6" w:rsidRDefault="006076F6" w:rsidP="006076F6">
      <w:pPr>
        <w:spacing w:after="0" w:line="240" w:lineRule="auto"/>
        <w:jc w:val="both"/>
        <w:rPr>
          <w:rFonts w:ascii="Arial" w:hAnsi="Arial" w:cs="Arial"/>
        </w:rPr>
      </w:pPr>
    </w:p>
    <w:p w14:paraId="69CA754E" w14:textId="77777777" w:rsidR="00AA3BB7" w:rsidRDefault="00AA3BB7" w:rsidP="006076F6">
      <w:pPr>
        <w:spacing w:after="0" w:line="240" w:lineRule="auto"/>
        <w:jc w:val="both"/>
        <w:rPr>
          <w:rFonts w:ascii="Arial" w:hAnsi="Arial" w:cs="Arial"/>
        </w:rPr>
      </w:pPr>
    </w:p>
    <w:p w14:paraId="31CF15DF" w14:textId="795C62A2" w:rsidR="006076F6" w:rsidRDefault="006076F6" w:rsidP="006076F6">
      <w:pPr>
        <w:spacing w:after="0" w:line="240" w:lineRule="auto"/>
        <w:jc w:val="both"/>
        <w:rPr>
          <w:rFonts w:ascii="Arial" w:hAnsi="Arial" w:cs="Arial"/>
        </w:rPr>
      </w:pPr>
      <w:r>
        <w:rPr>
          <w:rFonts w:ascii="Arial" w:hAnsi="Arial" w:cs="Arial"/>
        </w:rPr>
        <w:t>Nom du club : _____________________________</w:t>
      </w:r>
    </w:p>
    <w:p w14:paraId="1CBBBFC3" w14:textId="77777777" w:rsidR="006076F6" w:rsidRDefault="006076F6" w:rsidP="006076F6">
      <w:pPr>
        <w:spacing w:after="0" w:line="240" w:lineRule="auto"/>
        <w:jc w:val="both"/>
        <w:rPr>
          <w:rFonts w:ascii="Arial" w:hAnsi="Arial" w:cs="Arial"/>
        </w:rPr>
      </w:pPr>
    </w:p>
    <w:p w14:paraId="6B5A88CF" w14:textId="77777777" w:rsidR="00AA3BB7" w:rsidRDefault="00AA3BB7" w:rsidP="006076F6">
      <w:pPr>
        <w:spacing w:after="0" w:line="240" w:lineRule="auto"/>
        <w:jc w:val="both"/>
        <w:rPr>
          <w:rFonts w:ascii="Arial" w:hAnsi="Arial" w:cs="Arial"/>
        </w:rPr>
      </w:pPr>
    </w:p>
    <w:p w14:paraId="6223216D" w14:textId="31638FB7" w:rsidR="006076F6" w:rsidRDefault="006076F6" w:rsidP="006076F6">
      <w:pPr>
        <w:spacing w:after="0" w:line="240" w:lineRule="auto"/>
        <w:jc w:val="both"/>
        <w:rPr>
          <w:rFonts w:ascii="Arial" w:hAnsi="Arial" w:cs="Arial"/>
        </w:rPr>
      </w:pPr>
      <w:r>
        <w:rPr>
          <w:rFonts w:ascii="Arial" w:hAnsi="Arial" w:cs="Arial"/>
        </w:rPr>
        <w:t>NOM et Prénom de la personne qui remplit ce sondage : ______________________________________</w:t>
      </w:r>
    </w:p>
    <w:p w14:paraId="122C192B" w14:textId="77777777" w:rsidR="006076F6" w:rsidRDefault="006076F6" w:rsidP="006076F6">
      <w:pPr>
        <w:spacing w:after="0" w:line="240" w:lineRule="auto"/>
        <w:jc w:val="both"/>
        <w:rPr>
          <w:rFonts w:ascii="Arial" w:hAnsi="Arial" w:cs="Arial"/>
        </w:rPr>
      </w:pPr>
    </w:p>
    <w:p w14:paraId="1A5DA54A" w14:textId="77777777" w:rsidR="00AA3BB7" w:rsidRDefault="00AA3BB7" w:rsidP="006076F6">
      <w:pPr>
        <w:spacing w:after="0" w:line="240" w:lineRule="auto"/>
        <w:jc w:val="both"/>
        <w:rPr>
          <w:rFonts w:ascii="Arial" w:hAnsi="Arial" w:cs="Arial"/>
        </w:rPr>
      </w:pPr>
    </w:p>
    <w:p w14:paraId="432FFBE6" w14:textId="69366EFB" w:rsidR="006076F6" w:rsidRDefault="006076F6" w:rsidP="006076F6">
      <w:pPr>
        <w:spacing w:after="0" w:line="240" w:lineRule="auto"/>
        <w:jc w:val="both"/>
        <w:rPr>
          <w:rFonts w:ascii="Arial" w:hAnsi="Arial" w:cs="Arial"/>
        </w:rPr>
      </w:pPr>
      <w:r>
        <w:rPr>
          <w:rFonts w:ascii="Arial" w:hAnsi="Arial" w:cs="Arial"/>
        </w:rPr>
        <w:t>Fonction au sein du club (Président, secrétaire, trésorier, capitaine, etc.) : _________________________</w:t>
      </w:r>
    </w:p>
    <w:p w14:paraId="58F37A59" w14:textId="77777777" w:rsidR="006076F6" w:rsidRDefault="006076F6" w:rsidP="006076F6">
      <w:pPr>
        <w:spacing w:after="0" w:line="240" w:lineRule="auto"/>
        <w:jc w:val="both"/>
        <w:rPr>
          <w:rFonts w:ascii="Arial" w:hAnsi="Arial" w:cs="Arial"/>
        </w:rPr>
      </w:pPr>
    </w:p>
    <w:p w14:paraId="6E6B4F10" w14:textId="77777777" w:rsidR="00AA3BB7" w:rsidRDefault="00AA3BB7" w:rsidP="006076F6">
      <w:pPr>
        <w:spacing w:after="0" w:line="240" w:lineRule="auto"/>
        <w:jc w:val="both"/>
        <w:rPr>
          <w:rFonts w:ascii="Arial" w:hAnsi="Arial" w:cs="Arial"/>
        </w:rPr>
      </w:pPr>
    </w:p>
    <w:p w14:paraId="76A88FFF" w14:textId="746E18CF" w:rsidR="006076F6" w:rsidRDefault="006076F6" w:rsidP="006076F6">
      <w:pPr>
        <w:spacing w:after="0" w:line="240" w:lineRule="auto"/>
        <w:jc w:val="both"/>
        <w:rPr>
          <w:rFonts w:ascii="Arial" w:hAnsi="Arial" w:cs="Arial"/>
        </w:rPr>
      </w:pPr>
      <w:r>
        <w:rPr>
          <w:rFonts w:ascii="Arial" w:hAnsi="Arial" w:cs="Arial"/>
        </w:rPr>
        <w:t xml:space="preserve">Equipes concernées : </w:t>
      </w:r>
      <w:r>
        <w:rPr>
          <w:rFonts w:ascii="Arial" w:hAnsi="Arial" w:cs="Arial"/>
        </w:rPr>
        <w:sym w:font="Wingdings" w:char="F06F"/>
      </w:r>
      <w:r>
        <w:rPr>
          <w:rFonts w:ascii="Arial" w:hAnsi="Arial" w:cs="Arial"/>
        </w:rPr>
        <w:t xml:space="preserve"> PN nombre d’équipes ________</w:t>
      </w:r>
      <w:r>
        <w:rPr>
          <w:rFonts w:ascii="Arial" w:hAnsi="Arial" w:cs="Arial"/>
        </w:rPr>
        <w:tab/>
      </w:r>
      <w:r>
        <w:rPr>
          <w:rFonts w:ascii="Arial" w:hAnsi="Arial" w:cs="Arial"/>
        </w:rPr>
        <w:tab/>
      </w:r>
      <w:r>
        <w:rPr>
          <w:rFonts w:ascii="Arial" w:hAnsi="Arial" w:cs="Arial"/>
        </w:rPr>
        <w:sym w:font="Wingdings" w:char="F06F"/>
      </w:r>
      <w:r>
        <w:rPr>
          <w:rFonts w:ascii="Arial" w:hAnsi="Arial" w:cs="Arial"/>
        </w:rPr>
        <w:t xml:space="preserve"> R1 nombre d’équipes ____________</w:t>
      </w:r>
    </w:p>
    <w:p w14:paraId="3AE2163A" w14:textId="77777777" w:rsidR="006076F6" w:rsidRDefault="006076F6" w:rsidP="006076F6">
      <w:pPr>
        <w:spacing w:after="0" w:line="240" w:lineRule="auto"/>
        <w:jc w:val="both"/>
        <w:rPr>
          <w:rFonts w:ascii="Arial" w:hAnsi="Arial" w:cs="Arial"/>
        </w:rPr>
      </w:pPr>
    </w:p>
    <w:p w14:paraId="12B43EEE" w14:textId="77777777" w:rsidR="00AA3BB7" w:rsidRDefault="00AA3BB7" w:rsidP="006076F6">
      <w:pPr>
        <w:spacing w:after="0" w:line="240" w:lineRule="auto"/>
        <w:jc w:val="both"/>
        <w:rPr>
          <w:rFonts w:ascii="Arial" w:hAnsi="Arial" w:cs="Arial"/>
        </w:rPr>
      </w:pPr>
    </w:p>
    <w:p w14:paraId="61C2C55A" w14:textId="0FF69F4E" w:rsidR="006076F6" w:rsidRDefault="006076F6" w:rsidP="006076F6">
      <w:pPr>
        <w:spacing w:after="0" w:line="240" w:lineRule="auto"/>
        <w:jc w:val="both"/>
        <w:rPr>
          <w:rFonts w:ascii="Arial" w:hAnsi="Arial" w:cs="Arial"/>
        </w:rPr>
      </w:pPr>
      <w:r>
        <w:rPr>
          <w:rFonts w:ascii="Arial" w:hAnsi="Arial" w:cs="Arial"/>
        </w:rPr>
        <w:t xml:space="preserve">Le système actuel vous donne-t-il entière satisfaction ? </w:t>
      </w:r>
      <w:r>
        <w:rPr>
          <w:rFonts w:ascii="Arial" w:hAnsi="Arial" w:cs="Arial"/>
        </w:rPr>
        <w:tab/>
        <w:t xml:space="preserve">Oui </w:t>
      </w:r>
      <w:r>
        <w:rPr>
          <w:rFonts w:ascii="Arial" w:hAnsi="Arial" w:cs="Arial"/>
        </w:rPr>
        <w:sym w:font="Wingdings" w:char="F06F"/>
      </w:r>
      <w:r>
        <w:rPr>
          <w:rFonts w:ascii="Arial" w:hAnsi="Arial" w:cs="Arial"/>
        </w:rPr>
        <w:tab/>
      </w:r>
      <w:r>
        <w:rPr>
          <w:rFonts w:ascii="Arial" w:hAnsi="Arial" w:cs="Arial"/>
        </w:rPr>
        <w:tab/>
        <w:t xml:space="preserve">Non </w:t>
      </w:r>
      <w:r>
        <w:rPr>
          <w:rFonts w:ascii="Arial" w:hAnsi="Arial" w:cs="Arial"/>
        </w:rPr>
        <w:sym w:font="Wingdings" w:char="F06F"/>
      </w:r>
      <w:r>
        <w:rPr>
          <w:rFonts w:ascii="Arial" w:hAnsi="Arial" w:cs="Arial"/>
        </w:rPr>
        <w:tab/>
      </w:r>
    </w:p>
    <w:p w14:paraId="4D08806D" w14:textId="77777777" w:rsidR="006076F6" w:rsidRDefault="006076F6" w:rsidP="006076F6">
      <w:pPr>
        <w:spacing w:after="0" w:line="240" w:lineRule="auto"/>
        <w:jc w:val="both"/>
        <w:rPr>
          <w:rFonts w:ascii="Arial" w:hAnsi="Arial" w:cs="Arial"/>
        </w:rPr>
      </w:pPr>
    </w:p>
    <w:p w14:paraId="2BC46C68" w14:textId="77777777" w:rsidR="00AA3BB7" w:rsidRDefault="00AA3BB7" w:rsidP="006076F6">
      <w:pPr>
        <w:spacing w:after="0" w:line="240" w:lineRule="auto"/>
        <w:jc w:val="both"/>
        <w:rPr>
          <w:rFonts w:ascii="Arial" w:hAnsi="Arial" w:cs="Arial"/>
        </w:rPr>
      </w:pPr>
    </w:p>
    <w:p w14:paraId="0F45262D" w14:textId="159D70C1" w:rsidR="006076F6" w:rsidRDefault="006076F6" w:rsidP="006076F6">
      <w:pPr>
        <w:spacing w:after="0" w:line="240" w:lineRule="auto"/>
        <w:jc w:val="both"/>
        <w:rPr>
          <w:rFonts w:ascii="Arial" w:hAnsi="Arial" w:cs="Arial"/>
        </w:rPr>
      </w:pPr>
      <w:r>
        <w:rPr>
          <w:rFonts w:ascii="Arial" w:hAnsi="Arial" w:cs="Arial"/>
        </w:rPr>
        <w:t>Commentaires (améliorations proposées</w:t>
      </w:r>
      <w:r w:rsidR="00AA3BB7">
        <w:rPr>
          <w:rFonts w:ascii="Arial" w:hAnsi="Arial" w:cs="Arial"/>
        </w:rPr>
        <w:t xml:space="preserve"> notamment</w:t>
      </w:r>
      <w:r>
        <w:rPr>
          <w:rFonts w:ascii="Arial" w:hAnsi="Arial" w:cs="Arial"/>
        </w:rPr>
        <w:t xml:space="preserve">) : </w:t>
      </w:r>
    </w:p>
    <w:p w14:paraId="4B18BA0C" w14:textId="77777777" w:rsidR="006076F6" w:rsidRPr="006076F6" w:rsidRDefault="006076F6" w:rsidP="006076F6">
      <w:pPr>
        <w:spacing w:after="0" w:line="240" w:lineRule="auto"/>
        <w:jc w:val="both"/>
        <w:rPr>
          <w:rFonts w:ascii="Arial" w:hAnsi="Arial" w:cs="Arial"/>
        </w:rPr>
      </w:pPr>
    </w:p>
    <w:sectPr w:rsidR="006076F6" w:rsidRPr="006076F6" w:rsidSect="007D26D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DF"/>
    <w:rsid w:val="00275AF1"/>
    <w:rsid w:val="005B5FBD"/>
    <w:rsid w:val="006076F6"/>
    <w:rsid w:val="007D26DF"/>
    <w:rsid w:val="007D774F"/>
    <w:rsid w:val="007F4C7A"/>
    <w:rsid w:val="008704D6"/>
    <w:rsid w:val="00AA3BB7"/>
    <w:rsid w:val="00AE1BF8"/>
    <w:rsid w:val="00C71651"/>
    <w:rsid w:val="00E1021C"/>
    <w:rsid w:val="00E649F1"/>
    <w:rsid w:val="00F5332C"/>
    <w:rsid w:val="00F610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09CD"/>
  <w15:chartTrackingRefBased/>
  <w15:docId w15:val="{3F63A663-149D-477A-8655-D16E81A8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D2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D2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D26D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D26D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D26D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D26D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26D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26D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26D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26D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D26D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D26D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D26D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D26D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D26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26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26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26DF"/>
    <w:rPr>
      <w:rFonts w:eastAsiaTheme="majorEastAsia" w:cstheme="majorBidi"/>
      <w:color w:val="272727" w:themeColor="text1" w:themeTint="D8"/>
    </w:rPr>
  </w:style>
  <w:style w:type="paragraph" w:styleId="Titre">
    <w:name w:val="Title"/>
    <w:basedOn w:val="Normal"/>
    <w:next w:val="Normal"/>
    <w:link w:val="TitreCar"/>
    <w:uiPriority w:val="10"/>
    <w:qFormat/>
    <w:rsid w:val="007D2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26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26D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26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26DF"/>
    <w:pPr>
      <w:spacing w:before="160"/>
      <w:jc w:val="center"/>
    </w:pPr>
    <w:rPr>
      <w:i/>
      <w:iCs/>
      <w:color w:val="404040" w:themeColor="text1" w:themeTint="BF"/>
    </w:rPr>
  </w:style>
  <w:style w:type="character" w:customStyle="1" w:styleId="CitationCar">
    <w:name w:val="Citation Car"/>
    <w:basedOn w:val="Policepardfaut"/>
    <w:link w:val="Citation"/>
    <w:uiPriority w:val="29"/>
    <w:rsid w:val="007D26DF"/>
    <w:rPr>
      <w:i/>
      <w:iCs/>
      <w:color w:val="404040" w:themeColor="text1" w:themeTint="BF"/>
    </w:rPr>
  </w:style>
  <w:style w:type="paragraph" w:styleId="Paragraphedeliste">
    <w:name w:val="List Paragraph"/>
    <w:basedOn w:val="Normal"/>
    <w:uiPriority w:val="34"/>
    <w:qFormat/>
    <w:rsid w:val="007D26DF"/>
    <w:pPr>
      <w:ind w:left="720"/>
      <w:contextualSpacing/>
    </w:pPr>
  </w:style>
  <w:style w:type="character" w:styleId="Accentuationintense">
    <w:name w:val="Intense Emphasis"/>
    <w:basedOn w:val="Policepardfaut"/>
    <w:uiPriority w:val="21"/>
    <w:qFormat/>
    <w:rsid w:val="007D26DF"/>
    <w:rPr>
      <w:i/>
      <w:iCs/>
      <w:color w:val="0F4761" w:themeColor="accent1" w:themeShade="BF"/>
    </w:rPr>
  </w:style>
  <w:style w:type="paragraph" w:styleId="Citationintense">
    <w:name w:val="Intense Quote"/>
    <w:basedOn w:val="Normal"/>
    <w:next w:val="Normal"/>
    <w:link w:val="CitationintenseCar"/>
    <w:uiPriority w:val="30"/>
    <w:qFormat/>
    <w:rsid w:val="007D2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D26DF"/>
    <w:rPr>
      <w:i/>
      <w:iCs/>
      <w:color w:val="0F4761" w:themeColor="accent1" w:themeShade="BF"/>
    </w:rPr>
  </w:style>
  <w:style w:type="character" w:styleId="Rfrenceintense">
    <w:name w:val="Intense Reference"/>
    <w:basedOn w:val="Policepardfaut"/>
    <w:uiPriority w:val="32"/>
    <w:qFormat/>
    <w:rsid w:val="007D26DF"/>
    <w:rPr>
      <w:b/>
      <w:bCs/>
      <w:smallCaps/>
      <w:color w:val="0F4761" w:themeColor="accent1" w:themeShade="BF"/>
      <w:spacing w:val="5"/>
    </w:rPr>
  </w:style>
  <w:style w:type="table" w:styleId="Grilledutableau">
    <w:name w:val="Table Grid"/>
    <w:basedOn w:val="TableauNormal"/>
    <w:uiPriority w:val="39"/>
    <w:rsid w:val="007D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076F6"/>
    <w:rPr>
      <w:color w:val="467886" w:themeColor="hyperlink"/>
      <w:u w:val="single"/>
    </w:rPr>
  </w:style>
  <w:style w:type="character" w:styleId="Mentionnonrsolue">
    <w:name w:val="Unresolved Mention"/>
    <w:basedOn w:val="Policepardfaut"/>
    <w:uiPriority w:val="99"/>
    <w:semiHidden/>
    <w:unhideWhenUsed/>
    <w:rsid w:val="00607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iat@lnatt.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208</Words>
  <Characters>1144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COMBE</dc:creator>
  <cp:keywords/>
  <dc:description/>
  <cp:lastModifiedBy>Anne COMBE</cp:lastModifiedBy>
  <cp:revision>4</cp:revision>
  <dcterms:created xsi:type="dcterms:W3CDTF">2025-12-22T09:05:00Z</dcterms:created>
  <dcterms:modified xsi:type="dcterms:W3CDTF">2025-12-23T08:47:00Z</dcterms:modified>
</cp:coreProperties>
</file>